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42C9FB3D" w:rsidR="00061801" w:rsidRPr="00061801" w:rsidRDefault="000433D7" w:rsidP="00061801">
      <w:pPr>
        <w:jc w:val="right"/>
        <w:rPr>
          <w:rFonts w:ascii="Arial" w:hAnsi="Arial" w:cs="Arial"/>
          <w:color w:val="595959"/>
          <w:sz w:val="24"/>
        </w:rPr>
      </w:pPr>
      <w:bookmarkStart w:id="0" w:name="_GoBack"/>
      <w:bookmarkEnd w:id="0"/>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w:t>
      </w:r>
      <w:r w:rsidRPr="00785E4A">
        <w:rPr>
          <w:rFonts w:ascii="Arial" w:hAnsi="Arial" w:cs="Arial"/>
          <w:color w:val="525252" w:themeColor="accent3" w:themeShade="80"/>
          <w:sz w:val="24"/>
          <w:szCs w:val="24"/>
        </w:rPr>
        <w:lastRenderedPageBreak/>
        <w:t xml:space="preserve">самостоятельно пройти интернет-перепись на портале Gosuslugi.ru, выбрав услугу «Пройти перепись населения». </w:t>
      </w:r>
    </w:p>
    <w:p w14:paraId="197586BB" w14:textId="0265314C"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DB6AF0">
      <w:pPr>
        <w:ind w:firstLine="708"/>
        <w:jc w:val="both"/>
        <w:rPr>
          <w:rFonts w:ascii="Arial" w:hAnsi="Arial" w:cs="Arial"/>
          <w:color w:val="525252" w:themeColor="accent3" w:themeShade="80"/>
          <w:sz w:val="24"/>
          <w:szCs w:val="24"/>
        </w:rPr>
      </w:pP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A34839"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34839"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A34839"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3483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3483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3483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34839"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3483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A3483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3483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A3483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72D1262C-1B00-4945-9C37-8B385C6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C544-7141-42AF-B35C-60A978BD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Savina Evgeniya</cp:lastModifiedBy>
  <cp:revision>2</cp:revision>
  <cp:lastPrinted>2020-01-13T16:19:00Z</cp:lastPrinted>
  <dcterms:created xsi:type="dcterms:W3CDTF">2020-01-22T06:25:00Z</dcterms:created>
  <dcterms:modified xsi:type="dcterms:W3CDTF">2020-01-22T06:25:00Z</dcterms:modified>
</cp:coreProperties>
</file>